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BC62" w14:textId="67BE24F0" w:rsidR="00C53C13" w:rsidRPr="00E51C05" w:rsidRDefault="001550C4" w:rsidP="00C53C13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Students in the Master of Music </w:t>
      </w:r>
      <w:r w:rsidR="003C6C9A">
        <w:rPr>
          <w:rFonts w:ascii="Arial" w:hAnsi="Arial" w:cs="Arial"/>
          <w:sz w:val="22"/>
          <w:szCs w:val="20"/>
        </w:rPr>
        <w:t>or</w:t>
      </w:r>
      <w:r>
        <w:rPr>
          <w:rFonts w:ascii="Arial" w:hAnsi="Arial" w:cs="Arial"/>
          <w:sz w:val="22"/>
          <w:szCs w:val="20"/>
        </w:rPr>
        <w:t xml:space="preserve"> the Graduate Certificate in Music can take </w:t>
      </w:r>
      <w:r w:rsidR="00EB3DFD">
        <w:rPr>
          <w:rFonts w:ascii="Arial" w:hAnsi="Arial" w:cs="Arial"/>
          <w:sz w:val="22"/>
          <w:szCs w:val="20"/>
        </w:rPr>
        <w:t xml:space="preserve">courses in other disciplines as </w:t>
      </w:r>
      <w:r w:rsidR="00EF3BF3">
        <w:rPr>
          <w:rFonts w:ascii="Arial" w:hAnsi="Arial" w:cs="Arial"/>
          <w:sz w:val="22"/>
          <w:szCs w:val="20"/>
        </w:rPr>
        <w:t>program</w:t>
      </w:r>
      <w:r>
        <w:rPr>
          <w:rFonts w:ascii="Arial" w:hAnsi="Arial" w:cs="Arial"/>
          <w:sz w:val="22"/>
          <w:szCs w:val="20"/>
        </w:rPr>
        <w:t xml:space="preserve"> elective courses with the approval of the program convenor</w:t>
      </w:r>
      <w:r w:rsidR="00C52615">
        <w:rPr>
          <w:rFonts w:ascii="Arial" w:hAnsi="Arial" w:cs="Arial"/>
          <w:sz w:val="22"/>
          <w:szCs w:val="20"/>
        </w:rPr>
        <w:t>. Please complete a separate form for each course</w:t>
      </w:r>
      <w:r w:rsidR="00D34633">
        <w:rPr>
          <w:rFonts w:ascii="Arial" w:hAnsi="Arial" w:cs="Arial"/>
          <w:sz w:val="22"/>
          <w:szCs w:val="20"/>
        </w:rPr>
        <w:t>.</w:t>
      </w:r>
    </w:p>
    <w:p w14:paraId="44D6E075" w14:textId="77777777" w:rsidR="00913ED1" w:rsidRPr="00652CF0" w:rsidRDefault="00913ED1" w:rsidP="00C53C13">
      <w:pPr>
        <w:rPr>
          <w:rFonts w:ascii="Arial" w:hAnsi="Arial" w:cs="Arial"/>
          <w:sz w:val="20"/>
          <w:szCs w:val="20"/>
        </w:rPr>
      </w:pPr>
    </w:p>
    <w:tbl>
      <w:tblPr>
        <w:tblW w:w="7401" w:type="dxa"/>
        <w:tblCellSpacing w:w="21" w:type="dxa"/>
        <w:tblInd w:w="127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2157"/>
        <w:gridCol w:w="3260"/>
        <w:gridCol w:w="1984"/>
      </w:tblGrid>
      <w:tr w:rsidR="001550C4" w:rsidRPr="00652CF0" w14:paraId="7EA19065" w14:textId="77777777" w:rsidTr="001550C4">
        <w:trPr>
          <w:cantSplit/>
          <w:tblCellSpacing w:w="21" w:type="dxa"/>
        </w:trPr>
        <w:tc>
          <w:tcPr>
            <w:tcW w:w="5354" w:type="dxa"/>
            <w:gridSpan w:val="2"/>
          </w:tcPr>
          <w:p w14:paraId="026DAEDE" w14:textId="77777777" w:rsidR="001550C4" w:rsidRPr="00652CF0" w:rsidRDefault="001550C4" w:rsidP="00C53C13">
            <w:pPr>
              <w:pStyle w:val="Head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2"/>
                <w:szCs w:val="20"/>
              </w:rPr>
              <w:t>Student Number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550C4">
              <w:rPr>
                <w:rFonts w:ascii="Arial" w:hAnsi="Arial" w:cs="Arial"/>
                <w:sz w:val="22"/>
                <w:szCs w:val="20"/>
              </w:rPr>
              <w:t>(8 digits, does not start with “s”)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D44" w14:textId="77777777" w:rsidR="001550C4" w:rsidRPr="00652CF0" w:rsidRDefault="001550C4" w:rsidP="004E48DE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550C4" w:rsidRPr="00652CF0" w14:paraId="5E19691A" w14:textId="77777777" w:rsidTr="001550C4">
        <w:trPr>
          <w:cantSplit/>
          <w:tblCellSpacing w:w="21" w:type="dxa"/>
        </w:trPr>
        <w:tc>
          <w:tcPr>
            <w:tcW w:w="2094" w:type="dxa"/>
          </w:tcPr>
          <w:p w14:paraId="172D699B" w14:textId="77777777" w:rsidR="001550C4" w:rsidRPr="00652CF0" w:rsidRDefault="001550C4">
            <w:pPr>
              <w:pStyle w:val="Head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Full Name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CFA" w14:textId="77777777" w:rsidR="001550C4" w:rsidRPr="00652CF0" w:rsidRDefault="001550C4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FE1F2D3" w14:textId="77777777" w:rsidR="008940D7" w:rsidRDefault="008940D7" w:rsidP="001550C4">
      <w:pPr>
        <w:ind w:left="142"/>
        <w:rPr>
          <w:rFonts w:ascii="Arial" w:hAnsi="Arial" w:cs="Arial"/>
          <w:sz w:val="20"/>
          <w:szCs w:val="20"/>
        </w:rPr>
      </w:pPr>
    </w:p>
    <w:p w14:paraId="6A2D3D1A" w14:textId="77777777" w:rsidR="001550C4" w:rsidRDefault="001550C4" w:rsidP="001550C4">
      <w:pPr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Program</w:t>
      </w:r>
      <w:r w:rsidRPr="001550C4">
        <w:rPr>
          <w:rFonts w:ascii="Arial" w:hAnsi="Arial" w:cs="Arial"/>
          <w:sz w:val="22"/>
          <w:szCs w:val="20"/>
        </w:rPr>
        <w:t xml:space="preserve"> (tick one</w:t>
      </w:r>
      <w:r>
        <w:rPr>
          <w:rFonts w:ascii="Arial" w:hAnsi="Arial" w:cs="Arial"/>
          <w:sz w:val="22"/>
          <w:szCs w:val="20"/>
        </w:rPr>
        <w:t xml:space="preserve"> box</w:t>
      </w:r>
      <w:r w:rsidRPr="001550C4">
        <w:rPr>
          <w:rFonts w:ascii="Arial" w:hAnsi="Arial" w:cs="Arial"/>
          <w:sz w:val="22"/>
          <w:szCs w:val="20"/>
        </w:rPr>
        <w:t>)</w:t>
      </w:r>
    </w:p>
    <w:tbl>
      <w:tblPr>
        <w:tblW w:w="10060" w:type="dxa"/>
        <w:tblCellSpacing w:w="21" w:type="dxa"/>
        <w:tblInd w:w="309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9493"/>
      </w:tblGrid>
      <w:tr w:rsidR="001550C4" w:rsidRPr="00652CF0" w14:paraId="061C42E2" w14:textId="77777777" w:rsidTr="001550C4">
        <w:trPr>
          <w:cantSplit/>
          <w:tblCellSpacing w:w="21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DFA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30" w:type="dxa"/>
          </w:tcPr>
          <w:p w14:paraId="33EF805D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Master of Music (1.5 years) – can take a maximum of #6 of level 3, 4 and 7 courses</w:t>
            </w:r>
          </w:p>
        </w:tc>
      </w:tr>
      <w:tr w:rsidR="001550C4" w:rsidRPr="00652CF0" w14:paraId="144B797B" w14:textId="77777777" w:rsidTr="001550C4">
        <w:trPr>
          <w:cantSplit/>
          <w:tblCellSpacing w:w="21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C71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30" w:type="dxa"/>
          </w:tcPr>
          <w:p w14:paraId="4E044157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Master of Music (1 year) – can take a maximum of #4 of level 4 and 7 courses</w:t>
            </w:r>
          </w:p>
        </w:tc>
      </w:tr>
      <w:tr w:rsidR="001550C4" w:rsidRPr="00652CF0" w14:paraId="3B3CAAF8" w14:textId="77777777" w:rsidTr="001550C4">
        <w:trPr>
          <w:cantSplit/>
          <w:tblCellSpacing w:w="21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31D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30" w:type="dxa"/>
          </w:tcPr>
          <w:p w14:paraId="026A188E" w14:textId="77777777" w:rsidR="001550C4" w:rsidRPr="00652CF0" w:rsidRDefault="001550C4" w:rsidP="001550C4">
            <w:pPr>
              <w:pStyle w:val="Header"/>
              <w:ind w:left="142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Graduate Certificate in Music – can take a maximum of #2 of level 3, 4 and 7 courses</w:t>
            </w:r>
          </w:p>
        </w:tc>
      </w:tr>
    </w:tbl>
    <w:p w14:paraId="2177CC75" w14:textId="77777777" w:rsidR="001550C4" w:rsidRDefault="001550C4" w:rsidP="00C53C13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CellSpacing w:w="21" w:type="dxa"/>
        <w:tblInd w:w="198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1"/>
        <w:gridCol w:w="4287"/>
        <w:gridCol w:w="2693"/>
      </w:tblGrid>
      <w:tr w:rsidR="001550C4" w:rsidRPr="001550C4" w14:paraId="764D6F2B" w14:textId="77777777" w:rsidTr="001550C4">
        <w:trPr>
          <w:cantSplit/>
          <w:trHeight w:val="256"/>
          <w:tblCellSpacing w:w="21" w:type="dxa"/>
        </w:trPr>
        <w:tc>
          <w:tcPr>
            <w:tcW w:w="2738" w:type="dxa"/>
            <w:vAlign w:val="bottom"/>
          </w:tcPr>
          <w:p w14:paraId="0BEB5F40" w14:textId="77777777" w:rsidR="001550C4" w:rsidRPr="001550C4" w:rsidRDefault="001550C4">
            <w:pPr>
              <w:ind w:left="8" w:right="-27"/>
              <w:rPr>
                <w:rFonts w:ascii="Arial" w:hAnsi="Arial" w:cs="Arial"/>
                <w:b/>
                <w:sz w:val="22"/>
                <w:szCs w:val="22"/>
              </w:rPr>
            </w:pPr>
            <w:r w:rsidRPr="001550C4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245" w:type="dxa"/>
            <w:vAlign w:val="bottom"/>
          </w:tcPr>
          <w:p w14:paraId="5FB1DD4F" w14:textId="77777777" w:rsidR="001550C4" w:rsidRPr="001550C4" w:rsidRDefault="001550C4" w:rsidP="003C6C9A">
            <w:pPr>
              <w:ind w:right="-27"/>
              <w:rPr>
                <w:rFonts w:ascii="Arial" w:hAnsi="Arial" w:cs="Arial"/>
                <w:b/>
                <w:sz w:val="22"/>
                <w:szCs w:val="22"/>
              </w:rPr>
            </w:pPr>
            <w:r w:rsidRPr="001550C4">
              <w:rPr>
                <w:rFonts w:ascii="Arial" w:hAnsi="Arial" w:cs="Arial"/>
                <w:b/>
                <w:sz w:val="22"/>
                <w:szCs w:val="22"/>
              </w:rPr>
              <w:t>Course Name</w:t>
            </w:r>
          </w:p>
        </w:tc>
        <w:tc>
          <w:tcPr>
            <w:tcW w:w="2630" w:type="dxa"/>
            <w:vAlign w:val="bottom"/>
          </w:tcPr>
          <w:p w14:paraId="45840F58" w14:textId="77777777" w:rsidR="001550C4" w:rsidRPr="001550C4" w:rsidRDefault="001550C4" w:rsidP="003C6C9A">
            <w:pPr>
              <w:ind w:right="-27"/>
              <w:rPr>
                <w:rFonts w:ascii="Arial" w:hAnsi="Arial" w:cs="Arial"/>
                <w:b/>
                <w:sz w:val="22"/>
                <w:szCs w:val="22"/>
              </w:rPr>
            </w:pPr>
            <w:r w:rsidRPr="001550C4">
              <w:rPr>
                <w:rFonts w:ascii="Arial" w:hAnsi="Arial" w:cs="Arial"/>
                <w:b/>
                <w:sz w:val="22"/>
                <w:szCs w:val="22"/>
              </w:rPr>
              <w:t>Semester and Year</w:t>
            </w:r>
          </w:p>
        </w:tc>
      </w:tr>
      <w:tr w:rsidR="001550C4" w:rsidRPr="00652CF0" w14:paraId="15D55F8A" w14:textId="77777777" w:rsidTr="001550C4">
        <w:trPr>
          <w:cantSplit/>
          <w:trHeight w:val="256"/>
          <w:tblCellSpacing w:w="21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A69" w14:textId="77777777" w:rsidR="001550C4" w:rsidRPr="00652CF0" w:rsidRDefault="001550C4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64D" w14:textId="77777777" w:rsidR="001550C4" w:rsidRPr="00652CF0" w:rsidRDefault="001550C4">
            <w:pPr>
              <w:tabs>
                <w:tab w:val="right" w:pos="10632"/>
              </w:tabs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EBD" w14:textId="77777777" w:rsidR="001550C4" w:rsidRPr="00652CF0" w:rsidRDefault="001550C4">
            <w:pPr>
              <w:tabs>
                <w:tab w:val="right" w:pos="10632"/>
              </w:tabs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BEF3AC" w14:textId="77777777" w:rsidR="001550C4" w:rsidRDefault="001550C4" w:rsidP="00C53C13">
      <w:pPr>
        <w:rPr>
          <w:rFonts w:ascii="Arial" w:hAnsi="Arial" w:cs="Arial"/>
          <w:sz w:val="20"/>
          <w:szCs w:val="20"/>
        </w:rPr>
      </w:pPr>
    </w:p>
    <w:p w14:paraId="6846A776" w14:textId="32208374" w:rsidR="00BA6AD4" w:rsidRDefault="00BA6AD4" w:rsidP="00C53C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Explanation of </w:t>
      </w:r>
      <w:r w:rsidR="00704FCD">
        <w:rPr>
          <w:rFonts w:ascii="Arial" w:hAnsi="Arial" w:cs="Arial"/>
          <w:b/>
          <w:bCs/>
          <w:sz w:val="22"/>
          <w:szCs w:val="20"/>
        </w:rPr>
        <w:t xml:space="preserve">Academic </w:t>
      </w:r>
      <w:r>
        <w:rPr>
          <w:rFonts w:ascii="Arial" w:hAnsi="Arial" w:cs="Arial"/>
          <w:b/>
          <w:bCs/>
          <w:sz w:val="22"/>
          <w:szCs w:val="20"/>
        </w:rPr>
        <w:t xml:space="preserve">Relevance of Course to </w:t>
      </w:r>
      <w:r w:rsidR="00E00059">
        <w:rPr>
          <w:rFonts w:ascii="Arial" w:hAnsi="Arial" w:cs="Arial"/>
          <w:b/>
          <w:bCs/>
          <w:sz w:val="22"/>
          <w:szCs w:val="20"/>
        </w:rPr>
        <w:t xml:space="preserve">Music </w:t>
      </w:r>
      <w:r>
        <w:rPr>
          <w:rFonts w:ascii="Arial" w:hAnsi="Arial" w:cs="Arial"/>
          <w:b/>
          <w:bCs/>
          <w:sz w:val="22"/>
          <w:szCs w:val="20"/>
        </w:rPr>
        <w:t>Program</w:t>
      </w:r>
    </w:p>
    <w:p w14:paraId="2249F4DD" w14:textId="38BD5D11" w:rsidR="00BA6AD4" w:rsidRDefault="00BA6AD4" w:rsidP="00C53C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(not required for MUSC courses, </w:t>
      </w:r>
      <w:r w:rsidR="00704FCD">
        <w:rPr>
          <w:rFonts w:ascii="Arial" w:hAnsi="Arial" w:cs="Arial"/>
          <w:sz w:val="20"/>
          <w:szCs w:val="20"/>
        </w:rPr>
        <w:t xml:space="preserve">required for </w:t>
      </w:r>
      <w:r>
        <w:rPr>
          <w:rFonts w:ascii="Arial" w:hAnsi="Arial" w:cs="Arial"/>
          <w:sz w:val="20"/>
          <w:szCs w:val="20"/>
        </w:rPr>
        <w:t>courses in other discipline</w:t>
      </w:r>
      <w:r w:rsidR="00704FC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</w:p>
    <w:tbl>
      <w:tblPr>
        <w:tblW w:w="9781" w:type="dxa"/>
        <w:tblCellSpacing w:w="21" w:type="dxa"/>
        <w:tblInd w:w="309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781"/>
      </w:tblGrid>
      <w:tr w:rsidR="00BA6AD4" w:rsidRPr="009D3C8D" w14:paraId="0EE9D4C1" w14:textId="77777777" w:rsidTr="00A56CB2">
        <w:trPr>
          <w:cantSplit/>
          <w:trHeight w:val="684"/>
          <w:tblCellSpacing w:w="21" w:type="dxa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C2D" w14:textId="77777777" w:rsidR="00BA6AD4" w:rsidRPr="009D3C8D" w:rsidRDefault="00BA6AD4" w:rsidP="00A56CB2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B1CAFE" w14:textId="77777777" w:rsidR="00BA6AD4" w:rsidRDefault="00BA6AD4" w:rsidP="00BA6AD4">
      <w:pPr>
        <w:rPr>
          <w:rFonts w:ascii="Arial" w:hAnsi="Arial" w:cs="Arial"/>
          <w:sz w:val="20"/>
          <w:szCs w:val="20"/>
        </w:rPr>
      </w:pPr>
    </w:p>
    <w:tbl>
      <w:tblPr>
        <w:tblW w:w="10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338"/>
        <w:gridCol w:w="359"/>
        <w:gridCol w:w="3219"/>
        <w:gridCol w:w="359"/>
        <w:gridCol w:w="1432"/>
        <w:gridCol w:w="299"/>
      </w:tblGrid>
      <w:tr w:rsidR="008331C6" w:rsidRPr="00652CF0" w14:paraId="292A5B62" w14:textId="77777777" w:rsidTr="00913ED1">
        <w:trPr>
          <w:cantSplit/>
        </w:trPr>
        <w:tc>
          <w:tcPr>
            <w:tcW w:w="10458" w:type="dxa"/>
            <w:gridSpan w:val="7"/>
            <w:shd w:val="pct10" w:color="auto" w:fill="auto"/>
          </w:tcPr>
          <w:p w14:paraId="7996CC59" w14:textId="171BAE0C" w:rsidR="008331C6" w:rsidRPr="00652CF0" w:rsidRDefault="008331C6" w:rsidP="00913ED1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52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 </w:t>
            </w:r>
            <w:r w:rsidR="001550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request permission to take th</w:t>
            </w:r>
            <w:r w:rsidR="00DB61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</w:t>
            </w:r>
            <w:r w:rsidR="001550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course</w:t>
            </w:r>
            <w:r w:rsidR="00DB61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1550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as </w:t>
            </w:r>
            <w:r w:rsidR="00DB61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 </w:t>
            </w:r>
            <w:r w:rsidR="00A93A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program</w:t>
            </w:r>
            <w:r w:rsidR="001550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elective in my program.</w:t>
            </w:r>
            <w:r w:rsidR="00D346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 understand the program convenor will not consider my request unless it is endorsed by the course coordinator</w:t>
            </w:r>
            <w:r w:rsidR="00F01F6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has an explanation of the academic relevance of the course to my music program</w:t>
            </w:r>
            <w:r w:rsidR="00D346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331C6" w:rsidRPr="00652CF0" w14:paraId="77733B34" w14:textId="77777777" w:rsidTr="00913ED1">
        <w:trPr>
          <w:cantSplit/>
          <w:trHeight w:val="420"/>
        </w:trPr>
        <w:tc>
          <w:tcPr>
            <w:tcW w:w="1452" w:type="dxa"/>
            <w:tcBorders>
              <w:right w:val="single" w:sz="4" w:space="0" w:color="auto"/>
            </w:tcBorders>
            <w:shd w:val="pct10" w:color="auto" w:fill="auto"/>
          </w:tcPr>
          <w:p w14:paraId="59008B8D" w14:textId="77777777" w:rsidR="008331C6" w:rsidRPr="00652CF0" w:rsidRDefault="001550C4" w:rsidP="00913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EF8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1D78568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AEE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1B5867C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4B6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shd w:val="pct10" w:color="auto" w:fill="auto"/>
          </w:tcPr>
          <w:p w14:paraId="68F41915" w14:textId="77777777" w:rsidR="008331C6" w:rsidRPr="00652CF0" w:rsidRDefault="008331C6" w:rsidP="00913ED1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1C6" w:rsidRPr="00652CF0" w14:paraId="7B18B986" w14:textId="77777777" w:rsidTr="00913ED1">
        <w:trPr>
          <w:cantSplit/>
          <w:trHeight w:val="272"/>
        </w:trPr>
        <w:tc>
          <w:tcPr>
            <w:tcW w:w="1452" w:type="dxa"/>
            <w:shd w:val="pct10" w:color="auto" w:fill="auto"/>
          </w:tcPr>
          <w:p w14:paraId="1AB32E68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shd w:val="pct10" w:color="auto" w:fill="auto"/>
          </w:tcPr>
          <w:p w14:paraId="670810A3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Name and Title</w:t>
            </w:r>
          </w:p>
        </w:tc>
        <w:tc>
          <w:tcPr>
            <w:tcW w:w="359" w:type="dxa"/>
            <w:shd w:val="pct10" w:color="auto" w:fill="auto"/>
          </w:tcPr>
          <w:p w14:paraId="3B733AA5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shd w:val="pct10" w:color="auto" w:fill="auto"/>
          </w:tcPr>
          <w:p w14:paraId="4E9DA854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9" w:type="dxa"/>
            <w:shd w:val="pct10" w:color="auto" w:fill="auto"/>
            <w:vAlign w:val="bottom"/>
          </w:tcPr>
          <w:p w14:paraId="114F76EF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shd w:val="pct10" w:color="auto" w:fill="auto"/>
          </w:tcPr>
          <w:p w14:paraId="30926F30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9" w:type="dxa"/>
            <w:shd w:val="pct10" w:color="auto" w:fill="auto"/>
            <w:vAlign w:val="bottom"/>
          </w:tcPr>
          <w:p w14:paraId="7CC05F66" w14:textId="77777777" w:rsidR="008331C6" w:rsidRPr="00652CF0" w:rsidRDefault="008331C6" w:rsidP="00913E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50C4" w:rsidRPr="00652CF0" w14:paraId="49971DF9" w14:textId="77777777">
        <w:trPr>
          <w:cantSplit/>
        </w:trPr>
        <w:tc>
          <w:tcPr>
            <w:tcW w:w="10458" w:type="dxa"/>
            <w:gridSpan w:val="7"/>
            <w:shd w:val="pct10" w:color="auto" w:fill="auto"/>
          </w:tcPr>
          <w:p w14:paraId="7E92320D" w14:textId="77777777" w:rsidR="001550C4" w:rsidRPr="00652CF0" w:rsidRDefault="001550C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52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 endorse the </w:t>
            </w:r>
            <w:r w:rsidR="00D346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student’s</w:t>
            </w:r>
            <w:r w:rsidRPr="00652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C5261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request to take my course</w:t>
            </w:r>
            <w:r w:rsidRPr="00652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="00D346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 have discussed this request with the student</w:t>
            </w:r>
            <w:r w:rsidR="00DB61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and I am satisfied they meet the prerequisites to take my course.</w:t>
            </w:r>
          </w:p>
        </w:tc>
      </w:tr>
      <w:tr w:rsidR="001550C4" w:rsidRPr="00652CF0" w14:paraId="1EA602F0" w14:textId="77777777">
        <w:trPr>
          <w:cantSplit/>
          <w:trHeight w:val="420"/>
        </w:trPr>
        <w:tc>
          <w:tcPr>
            <w:tcW w:w="1452" w:type="dxa"/>
            <w:tcBorders>
              <w:right w:val="single" w:sz="4" w:space="0" w:color="auto"/>
            </w:tcBorders>
            <w:shd w:val="pct10" w:color="auto" w:fill="auto"/>
          </w:tcPr>
          <w:p w14:paraId="4565C009" w14:textId="77777777" w:rsidR="001550C4" w:rsidRPr="00652CF0" w:rsidRDefault="00C52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64B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483C0F5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EA2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9D12858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A59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shd w:val="pct10" w:color="auto" w:fill="auto"/>
          </w:tcPr>
          <w:p w14:paraId="09FF3522" w14:textId="77777777" w:rsidR="001550C4" w:rsidRPr="00652CF0" w:rsidRDefault="001550C4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0C4" w:rsidRPr="00652CF0" w14:paraId="52ABF288" w14:textId="77777777">
        <w:trPr>
          <w:cantSplit/>
          <w:trHeight w:val="272"/>
        </w:trPr>
        <w:tc>
          <w:tcPr>
            <w:tcW w:w="1452" w:type="dxa"/>
            <w:shd w:val="pct10" w:color="auto" w:fill="auto"/>
          </w:tcPr>
          <w:p w14:paraId="61CB83C2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shd w:val="pct10" w:color="auto" w:fill="auto"/>
          </w:tcPr>
          <w:p w14:paraId="578A89C2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Name and Title</w:t>
            </w:r>
          </w:p>
        </w:tc>
        <w:tc>
          <w:tcPr>
            <w:tcW w:w="359" w:type="dxa"/>
            <w:shd w:val="pct10" w:color="auto" w:fill="auto"/>
          </w:tcPr>
          <w:p w14:paraId="78D3C0F9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shd w:val="pct10" w:color="auto" w:fill="auto"/>
          </w:tcPr>
          <w:p w14:paraId="6E9F0711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9" w:type="dxa"/>
            <w:shd w:val="pct10" w:color="auto" w:fill="auto"/>
            <w:vAlign w:val="bottom"/>
          </w:tcPr>
          <w:p w14:paraId="65DF05B1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shd w:val="pct10" w:color="auto" w:fill="auto"/>
          </w:tcPr>
          <w:p w14:paraId="37EA5482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9" w:type="dxa"/>
            <w:shd w:val="pct10" w:color="auto" w:fill="auto"/>
            <w:vAlign w:val="bottom"/>
          </w:tcPr>
          <w:p w14:paraId="33B8C6B6" w14:textId="77777777" w:rsidR="001550C4" w:rsidRPr="00652CF0" w:rsidRDefault="001550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843103" w14:textId="77777777" w:rsidR="00175289" w:rsidRPr="00652CF0" w:rsidRDefault="00175289" w:rsidP="00913ED1">
      <w:pPr>
        <w:pStyle w:val="BodyText"/>
        <w:jc w:val="left"/>
        <w:rPr>
          <w:rFonts w:ascii="Arial" w:hAnsi="Arial" w:cs="Arial"/>
          <w:sz w:val="20"/>
          <w:szCs w:val="20"/>
        </w:rPr>
      </w:pPr>
    </w:p>
    <w:p w14:paraId="4F58FF41" w14:textId="77777777" w:rsidR="00B437BD" w:rsidRPr="00652CF0" w:rsidRDefault="00175289" w:rsidP="00913ED1">
      <w:pPr>
        <w:pStyle w:val="BodyText"/>
        <w:jc w:val="left"/>
        <w:rPr>
          <w:rFonts w:ascii="Arial" w:hAnsi="Arial" w:cs="Arial"/>
          <w:sz w:val="20"/>
          <w:szCs w:val="20"/>
        </w:rPr>
      </w:pPr>
      <w:r w:rsidRPr="00652CF0">
        <w:rPr>
          <w:rFonts w:ascii="Arial" w:hAnsi="Arial" w:cs="Arial"/>
          <w:sz w:val="20"/>
          <w:szCs w:val="20"/>
        </w:rPr>
        <w:t xml:space="preserve">Please email your complete and fully endorsed form to </w:t>
      </w:r>
      <w:hyperlink r:id="rId8" w:history="1">
        <w:r w:rsidR="00BD3C68" w:rsidRPr="00652CF0">
          <w:rPr>
            <w:rStyle w:val="Hyperlink"/>
            <w:rFonts w:ascii="Arial" w:hAnsi="Arial" w:cs="Arial"/>
            <w:sz w:val="20"/>
            <w:szCs w:val="20"/>
          </w:rPr>
          <w:t>music@uq.edu.au</w:t>
        </w:r>
      </w:hyperlink>
      <w:r w:rsidRPr="00652CF0">
        <w:rPr>
          <w:rFonts w:ascii="Arial" w:hAnsi="Arial" w:cs="Arial"/>
          <w:sz w:val="20"/>
          <w:szCs w:val="20"/>
        </w:rPr>
        <w:t xml:space="preserve"> for processing.</w:t>
      </w:r>
    </w:p>
    <w:p w14:paraId="24453F2D" w14:textId="77777777" w:rsidR="00532022" w:rsidRPr="00652CF0" w:rsidRDefault="00000000" w:rsidP="00913ED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pict w14:anchorId="32A068C0">
          <v:rect id="_x0000_i1025" style="width:0;height:1.5pt" o:hrstd="t" o:hr="t" fillcolor="#a0a0a0" stroked="f"/>
        </w:pict>
      </w:r>
    </w:p>
    <w:p w14:paraId="1DE32678" w14:textId="77777777" w:rsidR="00BE1A8B" w:rsidRDefault="00BE1A8B">
      <w:pPr>
        <w:rPr>
          <w:rFonts w:ascii="Arial" w:hAnsi="Arial" w:cs="Arial"/>
          <w:b/>
          <w:i/>
          <w:color w:val="51247A"/>
        </w:rPr>
      </w:pPr>
      <w:r>
        <w:rPr>
          <w:rFonts w:ascii="Arial" w:hAnsi="Arial" w:cs="Arial"/>
          <w:b/>
          <w:i/>
          <w:color w:val="51247A"/>
        </w:rPr>
        <w:br w:type="page"/>
      </w:r>
    </w:p>
    <w:p w14:paraId="0F955DAB" w14:textId="724D6330" w:rsidR="00913ED1" w:rsidRDefault="000D7DFB" w:rsidP="00913ED1">
      <w:pPr>
        <w:rPr>
          <w:rFonts w:ascii="Arial" w:hAnsi="Arial" w:cs="Arial"/>
          <w:b/>
          <w:i/>
          <w:color w:val="51247A"/>
        </w:rPr>
      </w:pPr>
      <w:r w:rsidRPr="00E51C05">
        <w:rPr>
          <w:rFonts w:ascii="Arial" w:hAnsi="Arial" w:cs="Arial"/>
          <w:b/>
          <w:i/>
          <w:color w:val="51247A"/>
        </w:rPr>
        <w:lastRenderedPageBreak/>
        <w:t>Administration Section</w:t>
      </w:r>
    </w:p>
    <w:p w14:paraId="70372510" w14:textId="77777777" w:rsidR="003C6C9A" w:rsidRDefault="003C6C9A" w:rsidP="003C6C9A">
      <w:pPr>
        <w:pStyle w:val="BodyText"/>
        <w:jc w:val="left"/>
        <w:rPr>
          <w:rFonts w:ascii="Arial" w:hAnsi="Arial" w:cs="Arial"/>
          <w:b/>
          <w:i/>
        </w:rPr>
      </w:pPr>
    </w:p>
    <w:tbl>
      <w:tblPr>
        <w:tblW w:w="5118" w:type="dxa"/>
        <w:tblCellSpacing w:w="21" w:type="dxa"/>
        <w:tblInd w:w="86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4409"/>
        <w:gridCol w:w="709"/>
      </w:tblGrid>
      <w:tr w:rsidR="00C52615" w:rsidRPr="00652CF0" w14:paraId="4865995F" w14:textId="77777777" w:rsidTr="00C52615">
        <w:trPr>
          <w:cantSplit/>
          <w:trHeight w:val="256"/>
          <w:tblCellSpacing w:w="21" w:type="dxa"/>
        </w:trPr>
        <w:tc>
          <w:tcPr>
            <w:tcW w:w="4346" w:type="dxa"/>
          </w:tcPr>
          <w:p w14:paraId="0E95BCA5" w14:textId="77777777" w:rsidR="00C52615" w:rsidRPr="00652CF0" w:rsidRDefault="00C52615" w:rsidP="009B0D73">
            <w:pPr>
              <w:ind w:right="-27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Maximum units of general electives allowed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3BA" w14:textId="77777777" w:rsidR="00C52615" w:rsidRPr="00652CF0" w:rsidRDefault="00C52615" w:rsidP="009B0D73">
            <w:pPr>
              <w:tabs>
                <w:tab w:val="right" w:pos="10632"/>
              </w:tabs>
              <w:ind w:right="61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52615" w:rsidRPr="00652CF0" w14:paraId="0AB7CC03" w14:textId="77777777" w:rsidTr="00C52615">
        <w:trPr>
          <w:cantSplit/>
          <w:trHeight w:val="256"/>
          <w:tblCellSpacing w:w="21" w:type="dxa"/>
        </w:trPr>
        <w:tc>
          <w:tcPr>
            <w:tcW w:w="4346" w:type="dxa"/>
          </w:tcPr>
          <w:p w14:paraId="7CB9B131" w14:textId="77777777" w:rsidR="00C52615" w:rsidRPr="00652CF0" w:rsidRDefault="00C52615" w:rsidP="009B0D73">
            <w:pPr>
              <w:ind w:right="-27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Units previously approved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347" w14:textId="77777777" w:rsidR="00C52615" w:rsidRPr="00652CF0" w:rsidRDefault="00C52615" w:rsidP="009B0D73">
            <w:pPr>
              <w:tabs>
                <w:tab w:val="right" w:pos="10632"/>
              </w:tabs>
              <w:ind w:right="61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52615" w:rsidRPr="00652CF0" w14:paraId="7DB07BEA" w14:textId="77777777" w:rsidTr="00C52615">
        <w:trPr>
          <w:cantSplit/>
          <w:trHeight w:val="256"/>
          <w:tblCellSpacing w:w="21" w:type="dxa"/>
        </w:trPr>
        <w:tc>
          <w:tcPr>
            <w:tcW w:w="4346" w:type="dxa"/>
          </w:tcPr>
          <w:p w14:paraId="481A5440" w14:textId="77777777" w:rsidR="00C52615" w:rsidRDefault="00C52615" w:rsidP="009B0D73">
            <w:pPr>
              <w:ind w:right="-27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Units remaining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7D4" w14:textId="77777777" w:rsidR="00C52615" w:rsidRPr="00652CF0" w:rsidRDefault="00C52615" w:rsidP="009B0D73">
            <w:pPr>
              <w:tabs>
                <w:tab w:val="right" w:pos="10632"/>
              </w:tabs>
              <w:ind w:right="61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68EC048" w14:textId="77777777" w:rsidR="00C52615" w:rsidRDefault="00C52615" w:rsidP="00C52615">
      <w:pPr>
        <w:pStyle w:val="BodyText"/>
        <w:jc w:val="left"/>
        <w:rPr>
          <w:rFonts w:ascii="Arial" w:hAnsi="Arial" w:cs="Arial"/>
          <w:sz w:val="20"/>
          <w:szCs w:val="20"/>
        </w:rPr>
      </w:pPr>
    </w:p>
    <w:p w14:paraId="5D738929" w14:textId="77777777" w:rsidR="00D34633" w:rsidRDefault="00D34633" w:rsidP="00C52615">
      <w:pPr>
        <w:pStyle w:val="BodyText"/>
        <w:jc w:val="left"/>
        <w:rPr>
          <w:rFonts w:ascii="Arial" w:hAnsi="Arial" w:cs="Arial"/>
          <w:sz w:val="20"/>
          <w:szCs w:val="20"/>
        </w:rPr>
      </w:pPr>
      <w:r w:rsidRPr="00D34633">
        <w:rPr>
          <w:rFonts w:ascii="Arial" w:hAnsi="Arial" w:cs="Arial"/>
          <w:b/>
          <w:bCs/>
          <w:sz w:val="22"/>
          <w:szCs w:val="22"/>
        </w:rPr>
        <w:t>Recommendation</w:t>
      </w:r>
      <w:r>
        <w:rPr>
          <w:rFonts w:ascii="Arial" w:hAnsi="Arial" w:cs="Arial"/>
          <w:sz w:val="20"/>
          <w:szCs w:val="20"/>
        </w:rPr>
        <w:t xml:space="preserve"> (tick one box)</w:t>
      </w:r>
    </w:p>
    <w:tbl>
      <w:tblPr>
        <w:tblW w:w="10206" w:type="dxa"/>
        <w:tblCellSpacing w:w="21" w:type="dxa"/>
        <w:tblInd w:w="167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26"/>
        <w:gridCol w:w="9780"/>
      </w:tblGrid>
      <w:tr w:rsidR="00E93A1A" w:rsidRPr="00652CF0" w14:paraId="00DC360C" w14:textId="77777777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F3D" w14:textId="77777777" w:rsidR="00E93A1A" w:rsidRPr="00652CF0" w:rsidRDefault="00E93A1A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17" w:type="dxa"/>
          </w:tcPr>
          <w:p w14:paraId="24F25CBB" w14:textId="77777777" w:rsidR="00E93A1A" w:rsidRPr="00652CF0" w:rsidRDefault="00E93A1A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Request cannot be approved, course is not of an appropriate level</w:t>
            </w:r>
          </w:p>
        </w:tc>
      </w:tr>
      <w:tr w:rsidR="00D34633" w:rsidRPr="00652CF0" w14:paraId="756C972A" w14:textId="77777777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21C" w14:textId="77777777" w:rsidR="00D34633" w:rsidRPr="00652CF0" w:rsidRDefault="00D34633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17" w:type="dxa"/>
          </w:tcPr>
          <w:p w14:paraId="21B3450C" w14:textId="77777777" w:rsidR="00D34633" w:rsidRPr="00652CF0" w:rsidRDefault="00D34633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Request cannot be approved, no units remaining</w:t>
            </w:r>
          </w:p>
        </w:tc>
      </w:tr>
      <w:tr w:rsidR="00BA6AD4" w:rsidRPr="00652CF0" w14:paraId="524DE00C" w14:textId="77777777" w:rsidTr="00A56CB2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D8C" w14:textId="77777777" w:rsidR="00BA6AD4" w:rsidRPr="00652CF0" w:rsidRDefault="00BA6AD4" w:rsidP="00A56CB2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17" w:type="dxa"/>
          </w:tcPr>
          <w:p w14:paraId="6EC33825" w14:textId="0CADF17B" w:rsidR="00BA6AD4" w:rsidRPr="00652CF0" w:rsidRDefault="00BA6AD4" w:rsidP="00A56CB2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Request cannot be approved, no explanation of relevance of non-MUSC course to program</w:t>
            </w:r>
          </w:p>
        </w:tc>
      </w:tr>
      <w:tr w:rsidR="00C52615" w:rsidRPr="00652CF0" w14:paraId="318A08B9" w14:textId="77777777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87C" w14:textId="77777777" w:rsidR="00C52615" w:rsidRPr="00BA6AD4" w:rsidRDefault="00C52615">
            <w:pPr>
              <w:pStyle w:val="Header"/>
              <w:rPr>
                <w:rFonts w:ascii="Arial" w:hAnsi="Arial" w:cs="Arial"/>
                <w:sz w:val="22"/>
                <w:szCs w:val="20"/>
                <w:lang w:val="en-AU"/>
              </w:rPr>
            </w:pPr>
          </w:p>
        </w:tc>
        <w:tc>
          <w:tcPr>
            <w:tcW w:w="9717" w:type="dxa"/>
          </w:tcPr>
          <w:p w14:paraId="52E836C5" w14:textId="7268FEE5" w:rsidR="00C52615" w:rsidRPr="00652CF0" w:rsidRDefault="00A46BBB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Recommend </w:t>
            </w:r>
            <w:r w:rsidR="004C6F91">
              <w:rPr>
                <w:rFonts w:ascii="Arial" w:hAnsi="Arial" w:cs="Arial"/>
                <w:bCs/>
                <w:sz w:val="22"/>
                <w:szCs w:val="20"/>
              </w:rPr>
              <w:t>consideration for approval</w:t>
            </w:r>
          </w:p>
        </w:tc>
      </w:tr>
    </w:tbl>
    <w:p w14:paraId="177D5CED" w14:textId="77777777" w:rsidR="003C6C9A" w:rsidRPr="00652CF0" w:rsidRDefault="00000000" w:rsidP="003C6C9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pict w14:anchorId="4EDF5275">
          <v:rect id="_x0000_i1026" style="width:0;height:1.5pt" o:hrstd="t" o:hr="t" fillcolor="#a0a0a0" stroked="f"/>
        </w:pict>
      </w:r>
    </w:p>
    <w:p w14:paraId="3F62C105" w14:textId="77777777" w:rsidR="003C6C9A" w:rsidRDefault="003C6C9A" w:rsidP="003C6C9A">
      <w:pPr>
        <w:rPr>
          <w:rFonts w:ascii="Arial" w:hAnsi="Arial" w:cs="Arial"/>
          <w:b/>
          <w:i/>
          <w:color w:val="51247A"/>
        </w:rPr>
      </w:pPr>
      <w:r>
        <w:rPr>
          <w:rFonts w:ascii="Arial" w:hAnsi="Arial" w:cs="Arial"/>
          <w:b/>
          <w:i/>
          <w:color w:val="51247A"/>
        </w:rPr>
        <w:t>Approval</w:t>
      </w:r>
      <w:r w:rsidRPr="00E51C05">
        <w:rPr>
          <w:rFonts w:ascii="Arial" w:hAnsi="Arial" w:cs="Arial"/>
          <w:b/>
          <w:i/>
          <w:color w:val="51247A"/>
        </w:rPr>
        <w:t xml:space="preserve"> Section</w:t>
      </w:r>
    </w:p>
    <w:p w14:paraId="458E0DDF" w14:textId="77777777" w:rsidR="004C6F91" w:rsidRDefault="004C6F91" w:rsidP="005E31F1">
      <w:pPr>
        <w:pStyle w:val="BodyText"/>
        <w:jc w:val="left"/>
        <w:rPr>
          <w:rFonts w:ascii="Arial" w:hAnsi="Arial" w:cs="Arial"/>
          <w:sz w:val="20"/>
          <w:szCs w:val="20"/>
        </w:rPr>
      </w:pPr>
    </w:p>
    <w:tbl>
      <w:tblPr>
        <w:tblW w:w="10206" w:type="dxa"/>
        <w:tblCellSpacing w:w="21" w:type="dxa"/>
        <w:tblInd w:w="167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26"/>
        <w:gridCol w:w="9780"/>
      </w:tblGrid>
      <w:tr w:rsidR="004C6F91" w:rsidRPr="00652CF0" w14:paraId="3EA64D4D" w14:textId="77777777" w:rsidTr="00A56CB2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BE4" w14:textId="77777777" w:rsidR="004C6F91" w:rsidRPr="00BA6AD4" w:rsidRDefault="004C6F91" w:rsidP="00A56CB2">
            <w:pPr>
              <w:pStyle w:val="Header"/>
              <w:rPr>
                <w:rFonts w:ascii="Arial" w:hAnsi="Arial" w:cs="Arial"/>
                <w:sz w:val="22"/>
                <w:szCs w:val="20"/>
                <w:lang w:val="en-AU"/>
              </w:rPr>
            </w:pPr>
          </w:p>
        </w:tc>
        <w:tc>
          <w:tcPr>
            <w:tcW w:w="9717" w:type="dxa"/>
          </w:tcPr>
          <w:p w14:paraId="3AADF53F" w14:textId="5D506D01" w:rsidR="004C6F91" w:rsidRPr="00652CF0" w:rsidRDefault="004C6F91" w:rsidP="00A56CB2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Request approved, I am satisfied the course is academically relevant to the student’s Music program</w:t>
            </w:r>
          </w:p>
        </w:tc>
      </w:tr>
      <w:tr w:rsidR="004C6F91" w:rsidRPr="00652CF0" w14:paraId="1B96C2ED" w14:textId="77777777" w:rsidTr="00A56CB2">
        <w:trPr>
          <w:cantSplit/>
          <w:tblCellSpacing w:w="21" w:type="dxa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C9B" w14:textId="77777777" w:rsidR="004C6F91" w:rsidRPr="00BA6AD4" w:rsidRDefault="004C6F91" w:rsidP="00A56CB2">
            <w:pPr>
              <w:pStyle w:val="Header"/>
              <w:rPr>
                <w:rFonts w:ascii="Arial" w:hAnsi="Arial" w:cs="Arial"/>
                <w:sz w:val="22"/>
                <w:szCs w:val="20"/>
                <w:lang w:val="en-AU"/>
              </w:rPr>
            </w:pPr>
          </w:p>
        </w:tc>
        <w:tc>
          <w:tcPr>
            <w:tcW w:w="9717" w:type="dxa"/>
          </w:tcPr>
          <w:p w14:paraId="778099BC" w14:textId="05CE6D2C" w:rsidR="004C6F91" w:rsidRDefault="004C6F91" w:rsidP="00A56CB2">
            <w:pPr>
              <w:pStyle w:val="Header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Request not approved, see comments below</w:t>
            </w:r>
          </w:p>
        </w:tc>
      </w:tr>
    </w:tbl>
    <w:p w14:paraId="4E112A30" w14:textId="77777777" w:rsidR="004C6F91" w:rsidRDefault="004C6F91" w:rsidP="005E31F1">
      <w:pPr>
        <w:pStyle w:val="BodyText"/>
        <w:jc w:val="left"/>
        <w:rPr>
          <w:rFonts w:ascii="Arial" w:hAnsi="Arial" w:cs="Arial"/>
          <w:sz w:val="20"/>
          <w:szCs w:val="20"/>
        </w:rPr>
      </w:pPr>
    </w:p>
    <w:tbl>
      <w:tblPr>
        <w:tblW w:w="9781" w:type="dxa"/>
        <w:tblCellSpacing w:w="21" w:type="dxa"/>
        <w:tblInd w:w="309" w:type="dxa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781"/>
      </w:tblGrid>
      <w:tr w:rsidR="004C6F91" w:rsidRPr="009D3C8D" w14:paraId="564D2F0C" w14:textId="77777777" w:rsidTr="00A56CB2">
        <w:trPr>
          <w:cantSplit/>
          <w:trHeight w:val="684"/>
          <w:tblCellSpacing w:w="21" w:type="dxa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AEA" w14:textId="77777777" w:rsidR="004C6F91" w:rsidRPr="009D3C8D" w:rsidRDefault="004C6F91" w:rsidP="00A56CB2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695CC3" w14:textId="77777777" w:rsidR="004C6F91" w:rsidRDefault="004C6F91" w:rsidP="005E31F1">
      <w:pPr>
        <w:pStyle w:val="BodyText"/>
        <w:jc w:val="left"/>
        <w:rPr>
          <w:rFonts w:ascii="Arial" w:hAnsi="Arial" w:cs="Arial"/>
          <w:sz w:val="20"/>
          <w:szCs w:val="20"/>
        </w:rPr>
      </w:pPr>
    </w:p>
    <w:tbl>
      <w:tblPr>
        <w:tblW w:w="10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338"/>
        <w:gridCol w:w="359"/>
        <w:gridCol w:w="3219"/>
        <w:gridCol w:w="359"/>
        <w:gridCol w:w="1432"/>
        <w:gridCol w:w="299"/>
      </w:tblGrid>
      <w:tr w:rsidR="00A46BBB" w:rsidRPr="00652CF0" w14:paraId="69356528" w14:textId="77777777">
        <w:trPr>
          <w:cantSplit/>
        </w:trPr>
        <w:tc>
          <w:tcPr>
            <w:tcW w:w="10458" w:type="dxa"/>
            <w:gridSpan w:val="7"/>
            <w:shd w:val="pct10" w:color="auto" w:fill="auto"/>
          </w:tcPr>
          <w:p w14:paraId="20D01153" w14:textId="5B3ED28D" w:rsidR="00A46BBB" w:rsidRPr="00652CF0" w:rsidRDefault="00A46BB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A46BBB" w:rsidRPr="00652CF0" w14:paraId="2F014649" w14:textId="77777777">
        <w:trPr>
          <w:cantSplit/>
          <w:trHeight w:val="420"/>
        </w:trPr>
        <w:tc>
          <w:tcPr>
            <w:tcW w:w="1452" w:type="dxa"/>
            <w:tcBorders>
              <w:right w:val="single" w:sz="4" w:space="0" w:color="auto"/>
            </w:tcBorders>
            <w:shd w:val="pct10" w:color="auto" w:fill="auto"/>
          </w:tcPr>
          <w:p w14:paraId="40769EBA" w14:textId="77777777" w:rsidR="00A46BBB" w:rsidRPr="00652CF0" w:rsidRDefault="00A46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Conveno</w:t>
            </w:r>
            <w:r w:rsidRPr="00652CF0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E54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3966E4E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C3F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6CF726C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24A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shd w:val="pct10" w:color="auto" w:fill="auto"/>
          </w:tcPr>
          <w:p w14:paraId="5F788E8B" w14:textId="77777777" w:rsidR="00A46BBB" w:rsidRPr="00652CF0" w:rsidRDefault="00A46BBB">
            <w:pPr>
              <w:tabs>
                <w:tab w:val="left" w:pos="1418"/>
                <w:tab w:val="right" w:leader="dot" w:pos="4962"/>
                <w:tab w:val="left" w:pos="5812"/>
                <w:tab w:val="left" w:pos="7088"/>
                <w:tab w:val="right" w:leader="dot" w:pos="10065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BBB" w:rsidRPr="00652CF0" w14:paraId="266A3F38" w14:textId="77777777">
        <w:trPr>
          <w:cantSplit/>
          <w:trHeight w:val="272"/>
        </w:trPr>
        <w:tc>
          <w:tcPr>
            <w:tcW w:w="1452" w:type="dxa"/>
            <w:shd w:val="pct10" w:color="auto" w:fill="auto"/>
          </w:tcPr>
          <w:p w14:paraId="5EF2258D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shd w:val="pct10" w:color="auto" w:fill="auto"/>
          </w:tcPr>
          <w:p w14:paraId="0A97738F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Name and Title</w:t>
            </w:r>
          </w:p>
        </w:tc>
        <w:tc>
          <w:tcPr>
            <w:tcW w:w="359" w:type="dxa"/>
            <w:shd w:val="pct10" w:color="auto" w:fill="auto"/>
          </w:tcPr>
          <w:p w14:paraId="6F38E68D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shd w:val="pct10" w:color="auto" w:fill="auto"/>
          </w:tcPr>
          <w:p w14:paraId="74F19280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9" w:type="dxa"/>
            <w:shd w:val="pct10" w:color="auto" w:fill="auto"/>
            <w:vAlign w:val="bottom"/>
          </w:tcPr>
          <w:p w14:paraId="728E2C43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shd w:val="pct10" w:color="auto" w:fill="auto"/>
          </w:tcPr>
          <w:p w14:paraId="5344F89B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CF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9" w:type="dxa"/>
            <w:shd w:val="pct10" w:color="auto" w:fill="auto"/>
            <w:vAlign w:val="bottom"/>
          </w:tcPr>
          <w:p w14:paraId="18022C4D" w14:textId="77777777" w:rsidR="00A46BBB" w:rsidRPr="00652CF0" w:rsidRDefault="00A46B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24C9F3" w14:textId="77777777" w:rsidR="005E31F1" w:rsidRDefault="005E31F1" w:rsidP="005E31F1">
      <w:pPr>
        <w:pStyle w:val="BodyText"/>
        <w:jc w:val="left"/>
        <w:rPr>
          <w:rFonts w:ascii="Arial" w:hAnsi="Arial" w:cs="Arial"/>
          <w:sz w:val="20"/>
          <w:szCs w:val="20"/>
        </w:rPr>
      </w:pPr>
    </w:p>
    <w:sectPr w:rsidR="005E31F1" w:rsidSect="003C6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3" w:right="849" w:bottom="993" w:left="993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12C7" w14:textId="77777777" w:rsidR="008F66A9" w:rsidRDefault="008F66A9" w:rsidP="00652CF0">
      <w:r>
        <w:separator/>
      </w:r>
    </w:p>
  </w:endnote>
  <w:endnote w:type="continuationSeparator" w:id="0">
    <w:p w14:paraId="56BF11CC" w14:textId="77777777" w:rsidR="008F66A9" w:rsidRDefault="008F66A9" w:rsidP="0065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799F" w14:textId="77777777" w:rsidR="009A47B7" w:rsidRDefault="009A4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ook w:val="0600" w:firstRow="0" w:lastRow="0" w:firstColumn="0" w:lastColumn="0" w:noHBand="1" w:noVBand="1"/>
    </w:tblPr>
    <w:tblGrid>
      <w:gridCol w:w="3369"/>
      <w:gridCol w:w="425"/>
      <w:gridCol w:w="3544"/>
      <w:gridCol w:w="3260"/>
    </w:tblGrid>
    <w:tr w:rsidR="00652CF0" w:rsidRPr="004033B0" w14:paraId="1E8DA94A" w14:textId="77777777" w:rsidTr="00C97E04">
      <w:trPr>
        <w:trHeight w:val="142"/>
      </w:trPr>
      <w:tc>
        <w:tcPr>
          <w:tcW w:w="3369" w:type="dxa"/>
        </w:tcPr>
        <w:p w14:paraId="1A729EEE" w14:textId="77777777" w:rsidR="00652CF0" w:rsidRPr="004033B0" w:rsidRDefault="00652CF0" w:rsidP="00652CF0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4033B0">
            <w:rPr>
              <w:rFonts w:ascii="Arial" w:hAnsi="Arial" w:cs="Arial"/>
              <w:sz w:val="16"/>
              <w:szCs w:val="18"/>
            </w:rPr>
            <w:t>The University of Queensland Brisbane QLD 4072 Australia</w:t>
          </w:r>
        </w:p>
      </w:tc>
      <w:tc>
        <w:tcPr>
          <w:tcW w:w="425" w:type="dxa"/>
        </w:tcPr>
        <w:p w14:paraId="3A47E26F" w14:textId="77777777" w:rsidR="00652CF0" w:rsidRPr="004033B0" w:rsidRDefault="00652CF0" w:rsidP="00652CF0">
          <w:pPr>
            <w:pStyle w:val="Foo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3544" w:type="dxa"/>
        </w:tcPr>
        <w:p w14:paraId="72C6A239" w14:textId="77777777" w:rsidR="00652CF0" w:rsidRPr="004033B0" w:rsidRDefault="00652CF0" w:rsidP="00652CF0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4033B0">
            <w:rPr>
              <w:rFonts w:ascii="Arial" w:hAnsi="Arial" w:cs="Arial"/>
              <w:b/>
              <w:color w:val="51247A"/>
              <w:sz w:val="16"/>
              <w:szCs w:val="18"/>
            </w:rPr>
            <w:t>E</w:t>
          </w:r>
          <w:r w:rsidRPr="004033B0">
            <w:rPr>
              <w:rFonts w:ascii="Arial" w:hAnsi="Arial" w:cs="Arial"/>
              <w:color w:val="51247A"/>
              <w:sz w:val="16"/>
              <w:szCs w:val="18"/>
            </w:rPr>
            <w:t xml:space="preserve"> </w:t>
          </w:r>
          <w:r w:rsidRPr="004033B0">
            <w:rPr>
              <w:rFonts w:ascii="Arial" w:hAnsi="Arial" w:cs="Arial"/>
              <w:sz w:val="16"/>
              <w:szCs w:val="18"/>
            </w:rPr>
            <w:t xml:space="preserve">    </w:t>
          </w:r>
          <w:r w:rsidR="008F2529">
            <w:rPr>
              <w:rFonts w:ascii="Arial" w:hAnsi="Arial" w:cs="Arial"/>
              <w:sz w:val="16"/>
              <w:szCs w:val="18"/>
            </w:rPr>
            <w:t>music</w:t>
          </w:r>
          <w:r w:rsidRPr="004033B0">
            <w:rPr>
              <w:rFonts w:ascii="Arial" w:hAnsi="Arial" w:cs="Arial"/>
              <w:sz w:val="16"/>
              <w:szCs w:val="18"/>
            </w:rPr>
            <w:t>@uq.edu.au</w:t>
          </w:r>
        </w:p>
        <w:p w14:paraId="494A661C" w14:textId="77777777" w:rsidR="00652CF0" w:rsidRPr="004033B0" w:rsidRDefault="00652CF0" w:rsidP="00652CF0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4033B0">
            <w:rPr>
              <w:rFonts w:ascii="Arial" w:hAnsi="Arial" w:cs="Arial"/>
              <w:b/>
              <w:color w:val="51247A"/>
              <w:sz w:val="16"/>
              <w:szCs w:val="18"/>
            </w:rPr>
            <w:t>W</w:t>
          </w:r>
          <w:r w:rsidRPr="004033B0">
            <w:rPr>
              <w:rFonts w:ascii="Arial" w:hAnsi="Arial" w:cs="Arial"/>
              <w:sz w:val="16"/>
              <w:szCs w:val="18"/>
            </w:rPr>
            <w:t xml:space="preserve">     </w:t>
          </w:r>
          <w:r w:rsidR="00C52615">
            <w:rPr>
              <w:rFonts w:ascii="Arial" w:hAnsi="Arial" w:cs="Arial"/>
              <w:sz w:val="16"/>
              <w:szCs w:val="18"/>
            </w:rPr>
            <w:t>music</w:t>
          </w:r>
          <w:r w:rsidRPr="004033B0">
            <w:rPr>
              <w:rFonts w:ascii="Arial" w:hAnsi="Arial" w:cs="Arial"/>
              <w:sz w:val="16"/>
              <w:szCs w:val="18"/>
            </w:rPr>
            <w:t>.</w:t>
          </w:r>
          <w:hyperlink r:id="rId1" w:history="1">
            <w:r w:rsidRPr="004033B0">
              <w:rPr>
                <w:rFonts w:ascii="Arial" w:hAnsi="Arial" w:cs="Arial"/>
                <w:sz w:val="16"/>
                <w:szCs w:val="18"/>
              </w:rPr>
              <w:t>uq.edu.au</w:t>
            </w:r>
          </w:hyperlink>
        </w:p>
      </w:tc>
      <w:tc>
        <w:tcPr>
          <w:tcW w:w="3260" w:type="dxa"/>
          <w:vAlign w:val="bottom"/>
        </w:tcPr>
        <w:p w14:paraId="463C0E52" w14:textId="77777777" w:rsidR="00652CF0" w:rsidRPr="004033B0" w:rsidRDefault="00652CF0" w:rsidP="00652CF0">
          <w:pPr>
            <w:pStyle w:val="Footer"/>
            <w:tabs>
              <w:tab w:val="left" w:pos="851"/>
            </w:tabs>
            <w:rPr>
              <w:rFonts w:ascii="Arial" w:hAnsi="Arial" w:cs="Arial"/>
              <w:sz w:val="16"/>
              <w:szCs w:val="18"/>
            </w:rPr>
          </w:pPr>
          <w:r w:rsidRPr="004033B0">
            <w:rPr>
              <w:rFonts w:ascii="Arial" w:hAnsi="Arial" w:cs="Arial"/>
              <w:sz w:val="16"/>
              <w:szCs w:val="18"/>
            </w:rPr>
            <w:t>ABN: 63 942 912 684</w:t>
          </w:r>
        </w:p>
        <w:p w14:paraId="08FE4AF1" w14:textId="77777777" w:rsidR="00652CF0" w:rsidRPr="004033B0" w:rsidRDefault="00652CF0" w:rsidP="00652CF0">
          <w:pPr>
            <w:pStyle w:val="Footer"/>
            <w:rPr>
              <w:rFonts w:ascii="Arial" w:hAnsi="Arial" w:cs="Arial"/>
              <w:sz w:val="16"/>
              <w:szCs w:val="18"/>
            </w:rPr>
          </w:pPr>
          <w:r w:rsidRPr="004033B0">
            <w:rPr>
              <w:rFonts w:ascii="Arial" w:hAnsi="Arial" w:cs="Arial"/>
              <w:sz w:val="16"/>
              <w:szCs w:val="18"/>
            </w:rPr>
            <w:t>CRICOS PROVIDER NUMBER 00025B</w:t>
          </w:r>
        </w:p>
      </w:tc>
    </w:tr>
  </w:tbl>
  <w:p w14:paraId="3BA43607" w14:textId="77777777" w:rsidR="00652CF0" w:rsidRDefault="00652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8DD" w14:textId="77777777" w:rsidR="009A47B7" w:rsidRDefault="009A4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F6F2" w14:textId="77777777" w:rsidR="008F66A9" w:rsidRDefault="008F66A9" w:rsidP="00652CF0">
      <w:r>
        <w:separator/>
      </w:r>
    </w:p>
  </w:footnote>
  <w:footnote w:type="continuationSeparator" w:id="0">
    <w:p w14:paraId="40816897" w14:textId="77777777" w:rsidR="008F66A9" w:rsidRDefault="008F66A9" w:rsidP="0065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86D7" w14:textId="77777777" w:rsidR="009A47B7" w:rsidRDefault="009A4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EC0C" w14:textId="77777777" w:rsidR="00FE351A" w:rsidRDefault="00A71A17" w:rsidP="003C6C9A">
    <w:pPr>
      <w:tabs>
        <w:tab w:val="right" w:pos="99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300" distR="114300" simplePos="0" relativeHeight="251657728" behindDoc="0" locked="0" layoutInCell="1" allowOverlap="1" wp14:anchorId="43BDEA71" wp14:editId="0F467C0A">
          <wp:simplePos x="0" y="0"/>
          <wp:positionH relativeFrom="margin">
            <wp:posOffset>4497070</wp:posOffset>
          </wp:positionH>
          <wp:positionV relativeFrom="paragraph">
            <wp:posOffset>18415</wp:posOffset>
          </wp:positionV>
          <wp:extent cx="1824990" cy="7594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2"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51A">
      <w:rPr>
        <w:rFonts w:ascii="Arial" w:hAnsi="Arial" w:cs="Arial"/>
        <w:b/>
        <w:sz w:val="28"/>
        <w:szCs w:val="28"/>
      </w:rPr>
      <w:t xml:space="preserve">Request for Approval of </w:t>
    </w:r>
    <w:r w:rsidR="009A47B7">
      <w:rPr>
        <w:rFonts w:ascii="Arial" w:hAnsi="Arial" w:cs="Arial"/>
        <w:b/>
        <w:sz w:val="28"/>
        <w:szCs w:val="28"/>
      </w:rPr>
      <w:t>Postgraduate Music</w:t>
    </w:r>
  </w:p>
  <w:p w14:paraId="7F0F20C6" w14:textId="014E866E" w:rsidR="00652CF0" w:rsidRDefault="00F412F9" w:rsidP="003C6C9A">
    <w:pPr>
      <w:tabs>
        <w:tab w:val="right" w:pos="9922"/>
      </w:tabs>
    </w:pPr>
    <w:r>
      <w:rPr>
        <w:rFonts w:ascii="Arial" w:hAnsi="Arial" w:cs="Arial"/>
        <w:b/>
        <w:sz w:val="28"/>
        <w:szCs w:val="28"/>
      </w:rPr>
      <w:t>Program</w:t>
    </w:r>
    <w:r w:rsidR="001550C4">
      <w:rPr>
        <w:rFonts w:ascii="Arial" w:hAnsi="Arial" w:cs="Arial"/>
        <w:b/>
        <w:sz w:val="28"/>
        <w:szCs w:val="28"/>
      </w:rPr>
      <w:t xml:space="preserve"> Elective Course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89B3" w14:textId="77777777" w:rsidR="009A47B7" w:rsidRDefault="009A4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4FB"/>
    <w:multiLevelType w:val="hybridMultilevel"/>
    <w:tmpl w:val="3BC453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42"/>
    <w:rsid w:val="00014B47"/>
    <w:rsid w:val="00046B17"/>
    <w:rsid w:val="00086244"/>
    <w:rsid w:val="00090E8E"/>
    <w:rsid w:val="000C17A4"/>
    <w:rsid w:val="000D7DFB"/>
    <w:rsid w:val="000F25EC"/>
    <w:rsid w:val="00104C02"/>
    <w:rsid w:val="001550C4"/>
    <w:rsid w:val="00161E9A"/>
    <w:rsid w:val="001720C0"/>
    <w:rsid w:val="00175289"/>
    <w:rsid w:val="00183C70"/>
    <w:rsid w:val="00193C77"/>
    <w:rsid w:val="001A7FF2"/>
    <w:rsid w:val="001D7542"/>
    <w:rsid w:val="00213CFB"/>
    <w:rsid w:val="00216237"/>
    <w:rsid w:val="00223757"/>
    <w:rsid w:val="002238BC"/>
    <w:rsid w:val="00236503"/>
    <w:rsid w:val="00252711"/>
    <w:rsid w:val="00255FF4"/>
    <w:rsid w:val="00264197"/>
    <w:rsid w:val="002849AD"/>
    <w:rsid w:val="002F2E39"/>
    <w:rsid w:val="0030551B"/>
    <w:rsid w:val="00305E78"/>
    <w:rsid w:val="003519FE"/>
    <w:rsid w:val="003575D6"/>
    <w:rsid w:val="0037713C"/>
    <w:rsid w:val="00380A5F"/>
    <w:rsid w:val="003C6C9A"/>
    <w:rsid w:val="003F4EDA"/>
    <w:rsid w:val="00413167"/>
    <w:rsid w:val="0041782E"/>
    <w:rsid w:val="00435DCD"/>
    <w:rsid w:val="0045047C"/>
    <w:rsid w:val="00456521"/>
    <w:rsid w:val="0048008B"/>
    <w:rsid w:val="004C6F91"/>
    <w:rsid w:val="004D572C"/>
    <w:rsid w:val="004E1DD9"/>
    <w:rsid w:val="004E48DE"/>
    <w:rsid w:val="00532022"/>
    <w:rsid w:val="00534766"/>
    <w:rsid w:val="00552EE6"/>
    <w:rsid w:val="005A5EBB"/>
    <w:rsid w:val="005C12C6"/>
    <w:rsid w:val="005E31F1"/>
    <w:rsid w:val="006012BF"/>
    <w:rsid w:val="006274B6"/>
    <w:rsid w:val="00652CF0"/>
    <w:rsid w:val="00653C00"/>
    <w:rsid w:val="00661240"/>
    <w:rsid w:val="00682596"/>
    <w:rsid w:val="00683AF8"/>
    <w:rsid w:val="006A62A1"/>
    <w:rsid w:val="006D3F54"/>
    <w:rsid w:val="007000D3"/>
    <w:rsid w:val="00704FCD"/>
    <w:rsid w:val="007545A9"/>
    <w:rsid w:val="0077027C"/>
    <w:rsid w:val="007C7FFA"/>
    <w:rsid w:val="007F048F"/>
    <w:rsid w:val="008331C6"/>
    <w:rsid w:val="00851406"/>
    <w:rsid w:val="008940D7"/>
    <w:rsid w:val="008A148F"/>
    <w:rsid w:val="008B04C1"/>
    <w:rsid w:val="008D5F97"/>
    <w:rsid w:val="008D642A"/>
    <w:rsid w:val="008F2529"/>
    <w:rsid w:val="008F66A9"/>
    <w:rsid w:val="00913ED1"/>
    <w:rsid w:val="009469EA"/>
    <w:rsid w:val="00962D42"/>
    <w:rsid w:val="009654DB"/>
    <w:rsid w:val="00966C25"/>
    <w:rsid w:val="0097014F"/>
    <w:rsid w:val="0098442D"/>
    <w:rsid w:val="009A47B7"/>
    <w:rsid w:val="009B0D73"/>
    <w:rsid w:val="009C1996"/>
    <w:rsid w:val="009E46A7"/>
    <w:rsid w:val="00A1368B"/>
    <w:rsid w:val="00A46180"/>
    <w:rsid w:val="00A46BBB"/>
    <w:rsid w:val="00A71A17"/>
    <w:rsid w:val="00A92EB0"/>
    <w:rsid w:val="00A93AC2"/>
    <w:rsid w:val="00AB501F"/>
    <w:rsid w:val="00AB7655"/>
    <w:rsid w:val="00B14663"/>
    <w:rsid w:val="00B14D8F"/>
    <w:rsid w:val="00B30481"/>
    <w:rsid w:val="00B34AF6"/>
    <w:rsid w:val="00B35FD3"/>
    <w:rsid w:val="00B437BD"/>
    <w:rsid w:val="00B5767E"/>
    <w:rsid w:val="00B66E78"/>
    <w:rsid w:val="00B71AF8"/>
    <w:rsid w:val="00B87191"/>
    <w:rsid w:val="00BA64B4"/>
    <w:rsid w:val="00BA6AD4"/>
    <w:rsid w:val="00BB31D6"/>
    <w:rsid w:val="00BC122B"/>
    <w:rsid w:val="00BD26EB"/>
    <w:rsid w:val="00BD3C68"/>
    <w:rsid w:val="00BE1A8B"/>
    <w:rsid w:val="00BF3FDD"/>
    <w:rsid w:val="00C52615"/>
    <w:rsid w:val="00C53C13"/>
    <w:rsid w:val="00C65DBE"/>
    <w:rsid w:val="00C942C4"/>
    <w:rsid w:val="00C970C5"/>
    <w:rsid w:val="00C97E04"/>
    <w:rsid w:val="00D34633"/>
    <w:rsid w:val="00D4665B"/>
    <w:rsid w:val="00D546A0"/>
    <w:rsid w:val="00D62CB5"/>
    <w:rsid w:val="00D63073"/>
    <w:rsid w:val="00DA52E7"/>
    <w:rsid w:val="00DB61DB"/>
    <w:rsid w:val="00DD78B1"/>
    <w:rsid w:val="00E00059"/>
    <w:rsid w:val="00E0052B"/>
    <w:rsid w:val="00E1354D"/>
    <w:rsid w:val="00E16B00"/>
    <w:rsid w:val="00E51C05"/>
    <w:rsid w:val="00E55C99"/>
    <w:rsid w:val="00E65F88"/>
    <w:rsid w:val="00E93A1A"/>
    <w:rsid w:val="00E965F5"/>
    <w:rsid w:val="00EA77A7"/>
    <w:rsid w:val="00EB3DFD"/>
    <w:rsid w:val="00EC3827"/>
    <w:rsid w:val="00EF260B"/>
    <w:rsid w:val="00EF3BF3"/>
    <w:rsid w:val="00F01F64"/>
    <w:rsid w:val="00F04708"/>
    <w:rsid w:val="00F361C2"/>
    <w:rsid w:val="00F412F9"/>
    <w:rsid w:val="00F97100"/>
    <w:rsid w:val="00FB444B"/>
    <w:rsid w:val="00FB5590"/>
    <w:rsid w:val="00FC192D"/>
    <w:rsid w:val="00FE351A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89FD9"/>
  <w15:chartTrackingRefBased/>
  <w15:docId w15:val="{249D9F7E-3B56-498C-B696-DC7681E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Garamond" w:hAnsi="AGaramond"/>
      <w:i/>
      <w:i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Garamond" w:hAnsi="AGaramond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Garamond" w:hAnsi="AGaramond"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31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ProgramListHeading2">
    <w:name w:val="Program List Heading 2"/>
    <w:pPr>
      <w:spacing w:before="80" w:after="80"/>
    </w:pPr>
    <w:rPr>
      <w:rFonts w:ascii="Helvetica" w:hAnsi="Helvetica"/>
      <w:b/>
      <w:sz w:val="24"/>
      <w:lang w:val="en-US" w:eastAsia="en-US"/>
    </w:rPr>
  </w:style>
  <w:style w:type="paragraph" w:customStyle="1" w:styleId="Default">
    <w:name w:val="Default"/>
    <w:rsid w:val="00435D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14B47"/>
    <w:pPr>
      <w:tabs>
        <w:tab w:val="center" w:pos="4320"/>
        <w:tab w:val="right" w:pos="8640"/>
      </w:tabs>
    </w:pPr>
    <w:rPr>
      <w:spacing w:val="-3"/>
      <w:sz w:val="23"/>
      <w:szCs w:val="23"/>
      <w:lang w:val="en-US"/>
    </w:rPr>
  </w:style>
  <w:style w:type="character" w:customStyle="1" w:styleId="HeaderChar">
    <w:name w:val="Header Char"/>
    <w:link w:val="Header"/>
    <w:uiPriority w:val="99"/>
    <w:rsid w:val="00014B47"/>
    <w:rPr>
      <w:spacing w:val="-3"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rsid w:val="001720C0"/>
    <w:pPr>
      <w:jc w:val="both"/>
    </w:pPr>
    <w:rPr>
      <w:spacing w:val="-3"/>
      <w:sz w:val="16"/>
      <w:szCs w:val="16"/>
      <w:lang w:val="en-US"/>
    </w:rPr>
  </w:style>
  <w:style w:type="character" w:customStyle="1" w:styleId="BodyTextChar">
    <w:name w:val="Body Text Char"/>
    <w:link w:val="BodyText"/>
    <w:rsid w:val="001720C0"/>
    <w:rPr>
      <w:spacing w:val="-3"/>
      <w:sz w:val="16"/>
      <w:szCs w:val="16"/>
      <w:lang w:val="en-US" w:eastAsia="en-US"/>
    </w:rPr>
  </w:style>
  <w:style w:type="table" w:styleId="TableGrid">
    <w:name w:val="Table Grid"/>
    <w:basedOn w:val="TableNormal"/>
    <w:rsid w:val="0017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22B"/>
    <w:pPr>
      <w:spacing w:before="100" w:beforeAutospacing="1" w:after="100" w:afterAutospacing="1"/>
    </w:pPr>
    <w:rPr>
      <w:lang w:eastAsia="en-AU"/>
    </w:rPr>
  </w:style>
  <w:style w:type="paragraph" w:styleId="BalloonText">
    <w:name w:val="Balloon Text"/>
    <w:basedOn w:val="Normal"/>
    <w:link w:val="BalloonTextChar"/>
    <w:rsid w:val="00BC1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122B"/>
    <w:rPr>
      <w:rFonts w:ascii="Tahoma" w:hAnsi="Tahoma" w:cs="Tahoma"/>
      <w:sz w:val="16"/>
      <w:szCs w:val="16"/>
      <w:lang w:eastAsia="en-US"/>
    </w:rPr>
  </w:style>
  <w:style w:type="character" w:customStyle="1" w:styleId="Heading6Char">
    <w:name w:val="Heading 6 Char"/>
    <w:link w:val="Heading6"/>
    <w:semiHidden/>
    <w:rsid w:val="008331C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652C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52CF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manager@uq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E34C-23A3-49DA-9DB2-12CC25DF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the Bachelor of Arts (Honours)</vt:lpstr>
    </vt:vector>
  </TitlesOfParts>
  <Company>University of Queenland</Company>
  <LinksUpToDate>false</LinksUpToDate>
  <CharactersWithSpaces>2060</CharactersWithSpaces>
  <SharedDoc>false</SharedDoc>
  <HLinks>
    <vt:vector size="12" baseType="variant"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mailto:musicmanager@uq.edu.au</vt:lpwstr>
      </vt:variant>
      <vt:variant>
        <vt:lpwstr/>
      </vt:variant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http://www.uq.edu.au/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Bachelor of Arts (Honours)</dc:title>
  <dc:subject/>
  <dc:creator>vajmarsh</dc:creator>
  <cp:keywords/>
  <cp:lastModifiedBy>Gary Johnson</cp:lastModifiedBy>
  <cp:revision>15</cp:revision>
  <cp:lastPrinted>2021-11-11T02:54:00Z</cp:lastPrinted>
  <dcterms:created xsi:type="dcterms:W3CDTF">2026-07-13T06:15:00Z</dcterms:created>
  <dcterms:modified xsi:type="dcterms:W3CDTF">2026-07-17T04:13:00Z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2026-07-13T06:15:43Z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a9b762a0-0b6f-4f2f-9f81-b54d308ae5ec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